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C8700C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IV</w:t>
            </w:r>
            <w:r w:rsidRPr="00C8700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Всероссийская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A03298" w:rsidRDefault="00184BAC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</w:pPr>
            <w:r w:rsidRPr="00184BAC">
              <w:rPr>
                <w:rFonts w:ascii="Verdana" w:hAnsi="Verdana"/>
                <w:b/>
                <w:bCs/>
                <w:color w:val="00B004"/>
                <w:szCs w:val="34"/>
                <w:shd w:val="clear" w:color="auto" w:fill="FFFFFF"/>
              </w:rPr>
              <w:t>СОВРЕМЕННЫЕ НАУЧНЫЕ ИССЛЕДОВАНИЯ КАК ФАКТОР НАЦИОНАЛЬНОГО РОСТА И РАЗВИТИЯ</w:t>
            </w:r>
            <w:r w:rsidR="00F33BFC" w:rsidRPr="00A03298">
              <w:rPr>
                <w:rFonts w:ascii="Verdana" w:hAnsi="Verdana"/>
                <w:b/>
                <w:bCs/>
                <w:color w:val="00B004"/>
                <w:sz w:val="34"/>
                <w:szCs w:val="3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184BA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1624</w:t>
            </w:r>
          </w:p>
          <w:p w:rsidR="00F72F44" w:rsidRPr="00E13421" w:rsidRDefault="00184BAC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644A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84BA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7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E644A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декабря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E644AE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</w:t>
      </w:r>
      <w:r w:rsidR="00184BA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4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184BAC">
        <w:rPr>
          <w:rFonts w:ascii="Times New Roman" w:eastAsia="Times New Roman" w:hAnsi="Times New Roman" w:cs="Times New Roman"/>
          <w:noProof/>
          <w:sz w:val="16"/>
          <w:szCs w:val="16"/>
        </w:rPr>
        <w:t>624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184BA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624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184BA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624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F10FCD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0FCD" w:rsidRDefault="00F10FC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2" w:name="_GoBack" w:colFirst="1" w:colLast="1"/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0FCD" w:rsidRDefault="00F10FCD" w:rsidP="00F018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F10FCD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0FCD" w:rsidRPr="00F34AD4" w:rsidRDefault="00F10FCD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10FCD" w:rsidRDefault="00F10FCD" w:rsidP="00F0182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bookmarkEnd w:id="2"/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6177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BAC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C61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3298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8700C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3F03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44AE"/>
    <w:rsid w:val="00E65D6D"/>
    <w:rsid w:val="00E67D9F"/>
    <w:rsid w:val="00E75103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0FCD"/>
    <w:rsid w:val="00F14776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1C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09EA0-28D0-458C-9F4E-A972CD12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4</cp:revision>
  <cp:lastPrinted>2023-05-03T08:13:00Z</cp:lastPrinted>
  <dcterms:created xsi:type="dcterms:W3CDTF">2026-09-30T10:51:00Z</dcterms:created>
  <dcterms:modified xsi:type="dcterms:W3CDTF">2026-09-30T11:22:00Z</dcterms:modified>
</cp:coreProperties>
</file>